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60" w:rsidRPr="00BE2277" w:rsidRDefault="00190060" w:rsidP="00BE2277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BE2277">
        <w:rPr>
          <w:rFonts w:ascii="方正小标宋简体" w:eastAsia="方正小标宋简体" w:hint="eastAsia"/>
          <w:kern w:val="0"/>
          <w:sz w:val="36"/>
          <w:szCs w:val="36"/>
        </w:rPr>
        <w:t>祁各庄镇人民政府</w:t>
      </w:r>
      <w:r w:rsidRPr="00BE2277">
        <w:rPr>
          <w:rFonts w:ascii="方正小标宋简体" w:eastAsia="方正小标宋简体" w:hint="eastAsia"/>
          <w:sz w:val="36"/>
          <w:szCs w:val="36"/>
        </w:rPr>
        <w:t>绩效自评报告</w:t>
      </w:r>
    </w:p>
    <w:p w:rsidR="00190060" w:rsidRDefault="00190060" w:rsidP="00190060">
      <w:pPr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</w:p>
    <w:p w:rsidR="00190060" w:rsidRDefault="00BE2277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="00190060">
        <w:rPr>
          <w:rFonts w:eastAsia="黑体" w:hint="eastAsia"/>
          <w:sz w:val="32"/>
          <w:szCs w:val="32"/>
        </w:rPr>
        <w:t>、绩效自评工作开展情况</w:t>
      </w:r>
    </w:p>
    <w:p w:rsidR="00190060" w:rsidRDefault="00190060" w:rsidP="00767B7D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（一）前期准备</w:t>
      </w:r>
    </w:p>
    <w:p w:rsidR="000F689C" w:rsidRPr="001F7BC8" w:rsidRDefault="001F7BC8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本次绩效自评价工作</w:t>
      </w:r>
      <w:r w:rsidR="00A310EA">
        <w:rPr>
          <w:rFonts w:eastAsia="仿宋"/>
          <w:sz w:val="32"/>
          <w:szCs w:val="32"/>
        </w:rPr>
        <w:t>根据</w:t>
      </w:r>
      <w:r w:rsidR="00A310EA" w:rsidRPr="00A310EA">
        <w:rPr>
          <w:rFonts w:eastAsia="仿宋" w:hint="eastAsia"/>
          <w:sz w:val="32"/>
          <w:szCs w:val="32"/>
        </w:rPr>
        <w:t>《大厂回族自治县财政局关于做好</w:t>
      </w:r>
      <w:r w:rsidR="00A310EA" w:rsidRPr="00A310EA">
        <w:rPr>
          <w:rFonts w:eastAsia="仿宋"/>
          <w:sz w:val="32"/>
          <w:szCs w:val="32"/>
        </w:rPr>
        <w:t>20</w:t>
      </w:r>
      <w:r w:rsidR="00BE2277">
        <w:rPr>
          <w:rFonts w:eastAsia="仿宋" w:hint="eastAsia"/>
          <w:sz w:val="32"/>
          <w:szCs w:val="32"/>
        </w:rPr>
        <w:t>20</w:t>
      </w:r>
      <w:r w:rsidR="00A310EA" w:rsidRPr="00A310EA">
        <w:rPr>
          <w:rFonts w:eastAsia="仿宋" w:hint="eastAsia"/>
          <w:sz w:val="32"/>
          <w:szCs w:val="32"/>
        </w:rPr>
        <w:t>年县直部门（单位）</w:t>
      </w:r>
      <w:r w:rsidR="00A310EA">
        <w:rPr>
          <w:rFonts w:eastAsia="仿宋" w:hint="eastAsia"/>
          <w:sz w:val="32"/>
          <w:szCs w:val="32"/>
        </w:rPr>
        <w:t>绩效自评工</w:t>
      </w:r>
      <w:r w:rsidR="00A310EA" w:rsidRPr="00A310EA">
        <w:rPr>
          <w:rFonts w:eastAsia="仿宋" w:hint="eastAsia"/>
          <w:sz w:val="32"/>
          <w:szCs w:val="32"/>
        </w:rPr>
        <w:t>的通知》</w:t>
      </w:r>
      <w:r w:rsidR="00BE2277">
        <w:rPr>
          <w:rFonts w:eastAsia="仿宋" w:hint="eastAsia"/>
          <w:sz w:val="32"/>
          <w:szCs w:val="32"/>
        </w:rPr>
        <w:t>大财</w:t>
      </w:r>
      <w:r w:rsidR="00BE2277">
        <w:rPr>
          <w:rFonts w:eastAsia="仿宋" w:hint="eastAsia"/>
          <w:sz w:val="32"/>
          <w:szCs w:val="32"/>
        </w:rPr>
        <w:t>[2021]1</w:t>
      </w:r>
      <w:r w:rsidR="00BE2277">
        <w:rPr>
          <w:rFonts w:eastAsia="仿宋" w:hint="eastAsia"/>
          <w:sz w:val="32"/>
          <w:szCs w:val="32"/>
        </w:rPr>
        <w:t>号的</w:t>
      </w:r>
      <w:r w:rsidR="00A310EA" w:rsidRPr="00A310EA">
        <w:rPr>
          <w:rFonts w:eastAsia="仿宋" w:hint="eastAsia"/>
          <w:sz w:val="32"/>
          <w:szCs w:val="32"/>
        </w:rPr>
        <w:t>要求</w:t>
      </w:r>
      <w:r w:rsidR="00A310EA"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祁各庄镇</w:t>
      </w:r>
      <w:r w:rsidR="00A310EA">
        <w:rPr>
          <w:rFonts w:eastAsia="仿宋" w:hint="eastAsia"/>
          <w:sz w:val="32"/>
          <w:szCs w:val="32"/>
        </w:rPr>
        <w:t>政府</w:t>
      </w:r>
      <w:r w:rsidR="00A310EA">
        <w:rPr>
          <w:rFonts w:eastAsia="仿宋"/>
          <w:sz w:val="32"/>
          <w:szCs w:val="32"/>
        </w:rPr>
        <w:t>立即</w:t>
      </w:r>
      <w:r w:rsidRPr="001F7BC8">
        <w:rPr>
          <w:rFonts w:eastAsia="仿宋"/>
          <w:sz w:val="32"/>
          <w:szCs w:val="32"/>
        </w:rPr>
        <w:t>组织</w:t>
      </w:r>
      <w:r w:rsidR="00A310EA">
        <w:rPr>
          <w:rFonts w:eastAsia="仿宋"/>
          <w:sz w:val="32"/>
          <w:szCs w:val="32"/>
        </w:rPr>
        <w:t>人员</w:t>
      </w:r>
      <w:r w:rsidRPr="001F7BC8">
        <w:rPr>
          <w:rFonts w:eastAsia="仿宋"/>
          <w:sz w:val="32"/>
          <w:szCs w:val="32"/>
        </w:rPr>
        <w:t>开展评价工作，各项目负责人</w:t>
      </w:r>
      <w:r w:rsidR="000F689C" w:rsidRPr="001F7BC8">
        <w:rPr>
          <w:rFonts w:eastAsia="仿宋"/>
          <w:sz w:val="32"/>
          <w:szCs w:val="32"/>
        </w:rPr>
        <w:t>提交</w:t>
      </w:r>
      <w:r w:rsidRPr="001F7BC8">
        <w:rPr>
          <w:rFonts w:eastAsia="仿宋"/>
          <w:sz w:val="32"/>
          <w:szCs w:val="32"/>
        </w:rPr>
        <w:t>相关绩效自评</w:t>
      </w:r>
      <w:r w:rsidR="000F689C" w:rsidRPr="001F7BC8">
        <w:rPr>
          <w:rFonts w:eastAsia="仿宋"/>
          <w:sz w:val="32"/>
          <w:szCs w:val="32"/>
        </w:rPr>
        <w:t>资料，为评价提供充实的依据</w:t>
      </w:r>
      <w:r w:rsidR="00A310EA">
        <w:rPr>
          <w:rFonts w:eastAsia="仿宋" w:hint="eastAsia"/>
          <w:sz w:val="32"/>
          <w:szCs w:val="32"/>
        </w:rPr>
        <w:t>，</w:t>
      </w:r>
      <w:r w:rsidR="00A310EA">
        <w:rPr>
          <w:rFonts w:eastAsia="仿宋"/>
          <w:sz w:val="32"/>
          <w:szCs w:val="32"/>
        </w:rPr>
        <w:t>并根据通知要求全面梳项目实施和资金拨付情况</w:t>
      </w:r>
      <w:r w:rsidR="000F689C" w:rsidRPr="001F7BC8">
        <w:rPr>
          <w:rFonts w:eastAsia="仿宋"/>
          <w:sz w:val="32"/>
          <w:szCs w:val="32"/>
        </w:rPr>
        <w:t>。</w:t>
      </w:r>
    </w:p>
    <w:p w:rsidR="00190060" w:rsidRDefault="00190060" w:rsidP="00767B7D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（二）组织实施</w:t>
      </w:r>
    </w:p>
    <w:p w:rsidR="000F689C" w:rsidRPr="00023424" w:rsidRDefault="000F689C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023424">
        <w:rPr>
          <w:rFonts w:eastAsia="仿宋"/>
          <w:sz w:val="32"/>
          <w:szCs w:val="32"/>
        </w:rPr>
        <w:t>各项目</w:t>
      </w:r>
      <w:r w:rsidR="008E0185">
        <w:rPr>
          <w:rFonts w:eastAsia="仿宋" w:hint="eastAsia"/>
          <w:sz w:val="32"/>
          <w:szCs w:val="32"/>
        </w:rPr>
        <w:t>负责</w:t>
      </w:r>
      <w:r w:rsidR="008E0185">
        <w:rPr>
          <w:rFonts w:eastAsia="仿宋"/>
          <w:sz w:val="32"/>
          <w:szCs w:val="32"/>
        </w:rPr>
        <w:t>同志</w:t>
      </w:r>
      <w:r w:rsidRPr="00023424">
        <w:rPr>
          <w:rFonts w:eastAsia="仿宋"/>
          <w:sz w:val="32"/>
          <w:szCs w:val="32"/>
        </w:rPr>
        <w:t>按要求提交年初的计划文本和年终的</w:t>
      </w:r>
      <w:r w:rsidR="008E0185">
        <w:rPr>
          <w:rFonts w:eastAsia="仿宋" w:hint="eastAsia"/>
          <w:sz w:val="32"/>
          <w:szCs w:val="32"/>
        </w:rPr>
        <w:t>项目</w:t>
      </w:r>
      <w:r w:rsidR="008E0185">
        <w:rPr>
          <w:rFonts w:eastAsia="仿宋"/>
          <w:sz w:val="32"/>
          <w:szCs w:val="32"/>
        </w:rPr>
        <w:t>开展情况</w:t>
      </w:r>
      <w:r w:rsidRPr="00023424">
        <w:rPr>
          <w:rFonts w:eastAsia="仿宋"/>
          <w:sz w:val="32"/>
          <w:szCs w:val="32"/>
        </w:rPr>
        <w:t>，并根据各项目支出的有关绩效情况，</w:t>
      </w:r>
      <w:r w:rsidR="008E0185">
        <w:rPr>
          <w:rFonts w:eastAsia="仿宋" w:hint="eastAsia"/>
          <w:sz w:val="32"/>
          <w:szCs w:val="32"/>
        </w:rPr>
        <w:t>进行</w:t>
      </w:r>
      <w:r w:rsidR="008E0185">
        <w:rPr>
          <w:rFonts w:eastAsia="仿宋"/>
          <w:sz w:val="32"/>
          <w:szCs w:val="32"/>
        </w:rPr>
        <w:t>绩效目标自评</w:t>
      </w:r>
      <w:r w:rsidR="008E0185">
        <w:rPr>
          <w:rFonts w:eastAsia="仿宋" w:hint="eastAsia"/>
          <w:sz w:val="32"/>
          <w:szCs w:val="32"/>
        </w:rPr>
        <w:t>，</w:t>
      </w:r>
      <w:r w:rsidR="008E0185">
        <w:rPr>
          <w:rFonts w:eastAsia="仿宋"/>
          <w:sz w:val="32"/>
          <w:szCs w:val="32"/>
        </w:rPr>
        <w:t>最终统一</w:t>
      </w:r>
      <w:r w:rsidRPr="00023424">
        <w:rPr>
          <w:rFonts w:eastAsia="仿宋"/>
          <w:sz w:val="32"/>
          <w:szCs w:val="32"/>
        </w:rPr>
        <w:t>形成自评报告。</w:t>
      </w:r>
    </w:p>
    <w:p w:rsidR="00190060" w:rsidRDefault="00190060" w:rsidP="00767B7D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（三）分析评价</w:t>
      </w:r>
    </w:p>
    <w:p w:rsidR="000F689C" w:rsidRDefault="000F689C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8E0185">
        <w:rPr>
          <w:rFonts w:eastAsia="仿宋"/>
          <w:sz w:val="32"/>
          <w:szCs w:val="32"/>
        </w:rPr>
        <w:t>此次预算绩效评价是加强机关财务管理、保证资金安全性和效益性的重要抓手，对照年初确定的绩效目标各项任务，加强项目和资金管理，确保资金使用合规合法，促进工作效率提高，确保专项资金绩效评价工作达到预期目的。</w:t>
      </w:r>
    </w:p>
    <w:p w:rsidR="00BE2277" w:rsidRPr="001161CE" w:rsidRDefault="00BE2277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161CE">
        <w:rPr>
          <w:rFonts w:eastAsia="黑体" w:hint="eastAsia"/>
          <w:sz w:val="32"/>
          <w:szCs w:val="32"/>
        </w:rPr>
        <w:t>二、绩效目标实现情况</w:t>
      </w:r>
    </w:p>
    <w:p w:rsidR="001161CE" w:rsidRDefault="001161CE" w:rsidP="00767B7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祁各庄镇根据自身职责和评价项目特点，对照预算编制时设定的绩效目标、评价指标，制定我镇绩效自评工作方案。经过自评，所有项目绩效目标均按照预期完成。</w:t>
      </w:r>
    </w:p>
    <w:p w:rsidR="00AA72E8" w:rsidRDefault="00AA72E8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AA72E8">
        <w:rPr>
          <w:rFonts w:eastAsia="黑体" w:hint="eastAsia"/>
          <w:sz w:val="32"/>
          <w:szCs w:val="32"/>
        </w:rPr>
        <w:t>三、目标设定质量情况</w:t>
      </w:r>
    </w:p>
    <w:p w:rsidR="00350B18" w:rsidRPr="00AA72E8" w:rsidRDefault="00350B18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通过绩效自评结果对比倒查的年初绩效目标,就设定质量情况总体情况来说，绩效目标的设定比较清晰准确，绩效指标比较完整，绩效标准相对科学合理、恰当适宜、易于评价。由于缺乏专业人员和专业知识，绩效目标的年初设定与自评情况还有一定差距。</w:t>
      </w:r>
    </w:p>
    <w:p w:rsidR="00190060" w:rsidRDefault="00AA72E8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190060">
        <w:rPr>
          <w:rFonts w:eastAsia="黑体" w:hint="eastAsia"/>
          <w:sz w:val="32"/>
          <w:szCs w:val="32"/>
        </w:rPr>
        <w:t>、综合评价结论</w:t>
      </w:r>
    </w:p>
    <w:p w:rsidR="00A310EA" w:rsidRDefault="000F689C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0F689C">
        <w:rPr>
          <w:rFonts w:eastAsia="仿宋" w:hint="eastAsia"/>
          <w:sz w:val="32"/>
          <w:szCs w:val="32"/>
        </w:rPr>
        <w:t>通过本次</w:t>
      </w:r>
      <w:r>
        <w:rPr>
          <w:rFonts w:eastAsia="仿宋" w:hint="eastAsia"/>
          <w:sz w:val="32"/>
          <w:szCs w:val="32"/>
        </w:rPr>
        <w:t>评价，其中评优项目个数为</w:t>
      </w:r>
      <w:r w:rsidR="00C94D37">
        <w:rPr>
          <w:rFonts w:eastAsia="仿宋" w:hint="eastAsia"/>
          <w:sz w:val="32"/>
          <w:szCs w:val="32"/>
        </w:rPr>
        <w:t>101</w:t>
      </w:r>
      <w:r>
        <w:rPr>
          <w:rFonts w:eastAsia="仿宋" w:hint="eastAsia"/>
          <w:sz w:val="32"/>
          <w:szCs w:val="32"/>
        </w:rPr>
        <w:t>个，评优率为</w:t>
      </w:r>
      <w:r w:rsidR="00C94D37">
        <w:rPr>
          <w:rFonts w:eastAsia="仿宋" w:hint="eastAsia"/>
          <w:sz w:val="32"/>
          <w:szCs w:val="32"/>
        </w:rPr>
        <w:t>95.28</w:t>
      </w:r>
      <w:r>
        <w:rPr>
          <w:rFonts w:eastAsia="仿宋" w:hint="eastAsia"/>
          <w:sz w:val="32"/>
          <w:szCs w:val="32"/>
        </w:rPr>
        <w:t>%</w:t>
      </w:r>
      <w:r>
        <w:rPr>
          <w:rFonts w:eastAsia="仿宋" w:hint="eastAsia"/>
          <w:sz w:val="32"/>
          <w:szCs w:val="32"/>
        </w:rPr>
        <w:t>，评良的项目个数为</w:t>
      </w:r>
      <w:r w:rsidR="00C94D37">
        <w:rPr>
          <w:rFonts w:eastAsia="仿宋" w:hint="eastAsia"/>
          <w:sz w:val="32"/>
          <w:szCs w:val="32"/>
        </w:rPr>
        <w:t>5</w:t>
      </w:r>
      <w:r>
        <w:rPr>
          <w:rFonts w:eastAsia="仿宋" w:hint="eastAsia"/>
          <w:sz w:val="32"/>
          <w:szCs w:val="32"/>
        </w:rPr>
        <w:t>个，评良率为</w:t>
      </w:r>
      <w:r w:rsidR="00C94D37">
        <w:rPr>
          <w:rFonts w:eastAsia="仿宋" w:hint="eastAsia"/>
          <w:sz w:val="32"/>
          <w:szCs w:val="32"/>
        </w:rPr>
        <w:t>4.72</w:t>
      </w:r>
      <w:r>
        <w:rPr>
          <w:rFonts w:eastAsia="仿宋" w:hint="eastAsia"/>
          <w:sz w:val="32"/>
          <w:szCs w:val="32"/>
        </w:rPr>
        <w:t>%</w:t>
      </w:r>
      <w:r>
        <w:rPr>
          <w:rFonts w:eastAsia="仿宋" w:hint="eastAsia"/>
          <w:sz w:val="32"/>
          <w:szCs w:val="32"/>
        </w:rPr>
        <w:t>。</w:t>
      </w:r>
    </w:p>
    <w:p w:rsidR="00A310EA" w:rsidRDefault="00D223DC" w:rsidP="00767B7D">
      <w:pPr>
        <w:spacing w:line="600" w:lineRule="exact"/>
        <w:ind w:firstLineChars="200" w:firstLine="420"/>
        <w:rPr>
          <w:rFonts w:eastAsia="仿宋"/>
          <w:sz w:val="32"/>
          <w:szCs w:val="32"/>
        </w:rPr>
      </w:pPr>
      <w:r w:rsidRPr="00D223DC">
        <w:rPr>
          <w:noProof/>
        </w:rPr>
        <w:pict>
          <v:rect id="矩形 10" o:spid="_x0000_s1026" style="position:absolute;left:0;text-align:left;margin-left:90pt;margin-top:6.9pt;width:241.65pt;height:4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" filled="f" stroked="f">
            <v:textbox style="mso-fit-shape-to-text:t">
              <w:txbxContent>
                <w:p w:rsidR="00A310EA" w:rsidRDefault="00A310EA" w:rsidP="00A310EA"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ascii="仿宋" w:eastAsia="仿宋" w:hint="eastAsia"/>
                      <w:sz w:val="32"/>
                      <w:szCs w:val="32"/>
                    </w:rPr>
                    <w:t>评价等级为“优”的项目数</w:t>
                  </w:r>
                </w:p>
                <w:p w:rsidR="00A310EA" w:rsidRDefault="00A310EA" w:rsidP="00A310EA"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ascii="仿宋" w:eastAsia="仿宋" w:hint="eastAsia"/>
                      <w:sz w:val="32"/>
                      <w:szCs w:val="32"/>
                    </w:rPr>
                    <w:t>评价项目总数</w:t>
                  </w:r>
                </w:p>
              </w:txbxContent>
            </v:textbox>
          </v:rect>
        </w:pict>
      </w:r>
    </w:p>
    <w:p w:rsidR="00A310EA" w:rsidRDefault="00D223DC" w:rsidP="00767B7D">
      <w:pPr>
        <w:spacing w:line="600" w:lineRule="exact"/>
        <w:ind w:firstLineChars="200" w:firstLine="420"/>
        <w:rPr>
          <w:rFonts w:eastAsia="仿宋"/>
          <w:sz w:val="32"/>
          <w:szCs w:val="32"/>
        </w:rPr>
      </w:pPr>
      <w:r w:rsidRPr="00D223DC">
        <w:rPr>
          <w:noProof/>
        </w:rPr>
        <w:pict>
          <v:line id="直接连接符 9" o:spid="_x0000_s1035" style="position:absolute;left:0;text-align:left;z-index:251660288;visibility:visible" from="97.4pt,15.75pt" to="315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">
            <v:stroke joinstyle="miter"/>
          </v:line>
        </w:pict>
      </w:r>
      <w:r w:rsidR="00A310EA">
        <w:rPr>
          <w:rFonts w:eastAsia="仿宋" w:hint="eastAsia"/>
          <w:sz w:val="32"/>
          <w:szCs w:val="32"/>
        </w:rPr>
        <w:t>评优率</w:t>
      </w:r>
      <w:r w:rsidR="00A310EA">
        <w:rPr>
          <w:rFonts w:eastAsia="仿宋"/>
          <w:sz w:val="32"/>
          <w:szCs w:val="32"/>
        </w:rPr>
        <w:t>=</w:t>
      </w:r>
    </w:p>
    <w:p w:rsidR="00A310EA" w:rsidRDefault="00D223DC" w:rsidP="00767B7D">
      <w:pPr>
        <w:spacing w:line="600" w:lineRule="exact"/>
        <w:ind w:firstLineChars="200" w:firstLine="420"/>
        <w:rPr>
          <w:rFonts w:eastAsia="仿宋"/>
          <w:sz w:val="32"/>
          <w:szCs w:val="32"/>
        </w:rPr>
      </w:pPr>
      <w:r w:rsidRPr="00D223DC">
        <w:rPr>
          <w:noProof/>
        </w:rPr>
        <w:pict>
          <v:group id="组合 6" o:spid="_x0000_s1027" style="position:absolute;left:0;text-align:left;margin-left:99pt;margin-top:10.65pt;width:241.65pt;height:69.6pt;z-index:251661312" coordorigin="3568,1917" coordsize="483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">
            <v:rect id="文本框 6" o:spid="_x0000_s1028" style="position:absolute;left:3568;top:1917;width:4833;height:1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<v:textbox style="mso-fit-shape-to-text:t">
                <w:txbxContent>
                  <w:p w:rsidR="00A310EA" w:rsidRDefault="00A310EA" w:rsidP="00A310EA"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int="eastAsia"/>
                        <w:sz w:val="32"/>
                        <w:szCs w:val="32"/>
                      </w:rPr>
                      <w:t>评价等级为“良”的项目数</w:t>
                    </w:r>
                  </w:p>
                  <w:p w:rsidR="00A310EA" w:rsidRDefault="00A310EA" w:rsidP="00A310EA"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int="eastAsia"/>
                        <w:sz w:val="32"/>
                        <w:szCs w:val="32"/>
                      </w:rPr>
                      <w:t>评价项目总数</w:t>
                    </w:r>
                  </w:p>
                </w:txbxContent>
              </v:textbox>
            </v:rect>
            <v:line id="直线 9" o:spid="_x0000_s1029" style="position:absolute;visibility:visible" from="3638,2647" to="800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o+cEAAADaAAAADwAAAGRycy9kb3ducmV2LnhtbERPy4rCMBTdC/MP4QruNFVRpBql44zo&#10;woHxsXB5ba5tsbkpTdT692YhuDyc92zRmFLcqXaFZQX9XgSCOLW64EzB8bDqTkA4j6yxtEwKnuRg&#10;Mf9qzTDW9sE7uu99JkIIuxgV5N5XsZQuzcmg69mKOHAXWxv0AdaZ1DU+Qrgp5SCKxtJgwaEhx4qW&#10;OaXX/c0o+Gk239vjZfv7N9r9H07j8zq5JkOlOu0mmYLw1PiP+O3eaAVha7g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B6j5wQAAANoAAAAPAAAAAAAAAAAAAAAA&#10;AKECAABkcnMvZG93bnJldi54bWxQSwUGAAAAAAQABAD5AAAAjwMAAAAA&#10;">
              <v:stroke joinstyle="miter"/>
            </v:line>
          </v:group>
        </w:pict>
      </w:r>
    </w:p>
    <w:p w:rsidR="00A310EA" w:rsidRDefault="00A310EA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评良率</w:t>
      </w:r>
      <w:r>
        <w:rPr>
          <w:rFonts w:eastAsia="仿宋"/>
          <w:sz w:val="32"/>
          <w:szCs w:val="32"/>
        </w:rPr>
        <w:t>=</w:t>
      </w:r>
    </w:p>
    <w:p w:rsidR="00A310EA" w:rsidRDefault="00D223DC" w:rsidP="00767B7D">
      <w:pPr>
        <w:spacing w:line="600" w:lineRule="exact"/>
        <w:ind w:firstLineChars="200" w:firstLine="420"/>
        <w:rPr>
          <w:rFonts w:eastAsia="仿宋"/>
          <w:sz w:val="32"/>
          <w:szCs w:val="32"/>
        </w:rPr>
      </w:pPr>
      <w:r w:rsidRPr="00D223DC">
        <w:rPr>
          <w:noProof/>
        </w:rPr>
        <w:pict>
          <v:rect id="矩形 5" o:spid="_x0000_s1030" style="position:absolute;left:0;text-align:left;margin-left:90pt;margin-top:14.9pt;width:241.65pt;height:48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" filled="f" stroked="f">
            <v:textbox style="mso-fit-shape-to-text:t">
              <w:txbxContent>
                <w:p w:rsidR="00A310EA" w:rsidRDefault="00A310EA" w:rsidP="00A310EA"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ascii="仿宋" w:eastAsia="仿宋" w:hint="eastAsia"/>
                      <w:sz w:val="32"/>
                      <w:szCs w:val="32"/>
                    </w:rPr>
                    <w:t>评价等级为“中”的项目数</w:t>
                  </w:r>
                </w:p>
                <w:p w:rsidR="00A310EA" w:rsidRDefault="00A310EA" w:rsidP="00A310EA">
                  <w:pPr>
                    <w:jc w:val="center"/>
                    <w:rPr>
                      <w:rFonts w:ascii="仿宋" w:eastAsia="仿宋"/>
                      <w:sz w:val="32"/>
                      <w:szCs w:val="32"/>
                    </w:rPr>
                  </w:pPr>
                  <w:r>
                    <w:rPr>
                      <w:rFonts w:ascii="仿宋" w:eastAsia="仿宋" w:hint="eastAsia"/>
                      <w:sz w:val="32"/>
                      <w:szCs w:val="32"/>
                    </w:rPr>
                    <w:t>评价项目总数</w:t>
                  </w:r>
                </w:p>
              </w:txbxContent>
            </v:textbox>
          </v:rect>
        </w:pict>
      </w:r>
      <w:r w:rsidRPr="00D223DC">
        <w:rPr>
          <w:noProof/>
        </w:rPr>
        <w:pict>
          <v:line id="直接连接符 4" o:spid="_x0000_s1034" style="position:absolute;left:0;text-align:left;z-index:251662336;visibility:visible" from="101.9pt,47.45pt" to="320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">
            <v:stroke joinstyle="miter"/>
          </v:line>
        </w:pict>
      </w:r>
    </w:p>
    <w:p w:rsidR="00A310EA" w:rsidRDefault="00A310EA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评中率</w:t>
      </w:r>
      <w:r>
        <w:rPr>
          <w:rFonts w:eastAsia="仿宋"/>
          <w:sz w:val="32"/>
          <w:szCs w:val="32"/>
        </w:rPr>
        <w:t>=</w:t>
      </w:r>
    </w:p>
    <w:p w:rsidR="00A310EA" w:rsidRDefault="00D223DC" w:rsidP="00767B7D">
      <w:pPr>
        <w:spacing w:line="600" w:lineRule="exact"/>
        <w:ind w:firstLineChars="200" w:firstLine="420"/>
        <w:rPr>
          <w:rFonts w:eastAsia="仿宋"/>
          <w:sz w:val="32"/>
          <w:szCs w:val="32"/>
        </w:rPr>
      </w:pPr>
      <w:r w:rsidRPr="00D223DC">
        <w:rPr>
          <w:noProof/>
        </w:rPr>
        <w:pict>
          <v:group id="组合 1" o:spid="_x0000_s1031" style="position:absolute;left:0;text-align:left;margin-left:99pt;margin-top:12.25pt;width:241.65pt;height:69.6pt;z-index:251664384" coordorigin="3568,4893" coordsize="483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">
            <v:rect id="文本框 16" o:spid="_x0000_s1032" style="position:absolute;left:3568;top:4893;width:4833;height:1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<v:textbox style="mso-fit-shape-to-text:t">
                <w:txbxContent>
                  <w:p w:rsidR="00A310EA" w:rsidRDefault="00A310EA" w:rsidP="00A310EA">
                    <w:pPr>
                      <w:jc w:val="center"/>
                      <w:rPr>
                        <w:rFonts w:ascii="仿宋" w:eastAsia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int="eastAsia"/>
                        <w:sz w:val="32"/>
                        <w:szCs w:val="32"/>
                      </w:rPr>
                      <w:t>评价等级为“差”的项目数</w:t>
                    </w:r>
                  </w:p>
                  <w:p w:rsidR="00A310EA" w:rsidRDefault="00A310EA" w:rsidP="00A310EA">
                    <w:pPr>
                      <w:jc w:val="center"/>
                    </w:pPr>
                    <w:r>
                      <w:rPr>
                        <w:rFonts w:ascii="仿宋" w:eastAsia="仿宋" w:hint="eastAsia"/>
                        <w:sz w:val="32"/>
                        <w:szCs w:val="32"/>
                      </w:rPr>
                      <w:t>评价项目总数</w:t>
                    </w:r>
                  </w:p>
                </w:txbxContent>
              </v:textbox>
            </v:rect>
            <v:line id="直线 19" o:spid="_x0000_s1033" style="position:absolute;visibility:visible" from="3766,5571" to="8131,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6iMYAAADaAAAADwAAAGRycy9kb3ducmV2LnhtbESPT2vCQBTE7wW/w/IEb83GSkNJXSVa&#10;Sz1YqH8OPT6zzySYfRuy2yT99m5B6HGYmd8w8+VgatFR6yrLCqZRDII4t7riQsHp+P74AsJ5ZI21&#10;ZVLwSw6Wi9HDHFNte95Td/CFCBB2KSoovW9SKV1ekkEX2YY4eBfbGvRBtoXULfYBbmr5FMeJNFhx&#10;WCixoXVJ+fXwYxS8DdvV7nTZbT6f91/H7+T8kV2zmVKT8ZC9gvA0+P/wvb3VCmbwdyXc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jOojGAAAA2gAAAA8AAAAAAAAA&#10;AAAAAAAAoQIAAGRycy9kb3ducmV2LnhtbFBLBQYAAAAABAAEAPkAAACUAwAAAAA=&#10;">
              <v:stroke joinstyle="miter"/>
            </v:line>
          </v:group>
        </w:pict>
      </w:r>
    </w:p>
    <w:p w:rsidR="00A310EA" w:rsidRDefault="00A310EA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评差率</w:t>
      </w:r>
      <w:r>
        <w:rPr>
          <w:rFonts w:eastAsia="仿宋"/>
          <w:sz w:val="32"/>
          <w:szCs w:val="32"/>
        </w:rPr>
        <w:t xml:space="preserve">= </w:t>
      </w:r>
    </w:p>
    <w:p w:rsidR="00190060" w:rsidRPr="00A310EA" w:rsidRDefault="00190060" w:rsidP="00767B7D">
      <w:pPr>
        <w:spacing w:line="600" w:lineRule="exact"/>
        <w:rPr>
          <w:rFonts w:eastAsia="仿宋"/>
          <w:sz w:val="32"/>
          <w:szCs w:val="32"/>
        </w:rPr>
      </w:pPr>
      <w:bookmarkStart w:id="0" w:name="_GoBack"/>
      <w:bookmarkEnd w:id="0"/>
    </w:p>
    <w:p w:rsidR="00190060" w:rsidRPr="007F7925" w:rsidRDefault="00190060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 w:rsidR="00E72C83" w:rsidRPr="007F7925">
        <w:rPr>
          <w:rFonts w:eastAsia="黑体" w:hint="eastAsia"/>
          <w:sz w:val="32"/>
          <w:szCs w:val="32"/>
        </w:rPr>
        <w:t>整改措施及结果应用</w:t>
      </w:r>
    </w:p>
    <w:p w:rsidR="00E72C83" w:rsidRDefault="00E72C83" w:rsidP="00407422">
      <w:pPr>
        <w:pStyle w:val="a5"/>
        <w:shd w:val="clear" w:color="auto" w:fill="FFFFFF"/>
        <w:spacing w:before="0" w:beforeAutospacing="0" w:after="0" w:afterAutospacing="0" w:line="600" w:lineRule="exact"/>
        <w:ind w:firstLineChars="150" w:firstLine="482"/>
        <w:jc w:val="both"/>
        <w:rPr>
          <w:rFonts w:ascii="Calibri" w:hAnsi="Calibri" w:cs="Calibri"/>
          <w:color w:val="000000"/>
          <w:sz w:val="21"/>
          <w:szCs w:val="21"/>
        </w:rPr>
      </w:pPr>
      <w:r w:rsidRP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（一）要求相关</w:t>
      </w:r>
      <w:r w:rsidR="00490175" w:rsidRP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科室</w:t>
      </w:r>
      <w:r w:rsidRP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不断强化预算执行，促进项目加快实施。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严格执行项目预算，加强项目进度的督查，对绩效自评结果按照有关要求在政府范围内公开，并与次年度预算挂钩，设立问责机制，对项目单位及相关人员</w:t>
      </w:r>
      <w:r w:rsidR="00490175">
        <w:rPr>
          <w:rFonts w:ascii="仿宋" w:eastAsia="仿宋" w:hAnsi="仿宋" w:cs="Calibri" w:hint="eastAsia"/>
          <w:color w:val="000000"/>
          <w:sz w:val="32"/>
          <w:szCs w:val="32"/>
        </w:rPr>
        <w:t>做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出奖惩。</w:t>
      </w:r>
    </w:p>
    <w:p w:rsidR="00E72C83" w:rsidRDefault="00E72C83" w:rsidP="00767B7D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 w:rsidRP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lastRenderedPageBreak/>
        <w:t>（二）加大问题整改督促力度。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对相关</w:t>
      </w:r>
      <w:r w:rsidR="00490175">
        <w:rPr>
          <w:rFonts w:ascii="仿宋" w:eastAsia="仿宋" w:hAnsi="仿宋" w:cs="Calibri" w:hint="eastAsia"/>
          <w:color w:val="000000"/>
          <w:sz w:val="32"/>
          <w:szCs w:val="32"/>
        </w:rPr>
        <w:t>科室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，通过约谈、下达整改通知书以及不定期调度、督查等手段，强化项目绩效管理，真正落实好“用钱必问效，无效必问责”的总体要求。</w:t>
      </w:r>
    </w:p>
    <w:p w:rsidR="00E72C83" w:rsidRDefault="00E72C83" w:rsidP="00767B7D">
      <w:pPr>
        <w:pStyle w:val="a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 w:rsidRP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（三）强化结果应用</w:t>
      </w:r>
      <w:r w:rsidR="0040742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。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及时整理、归纳、分析评价结果，将结果应用作为全过程预算绩效管理，巩固评价成效，将评价结果作为改进预算管理和以后年度预算安排的重要依据。</w:t>
      </w:r>
    </w:p>
    <w:p w:rsidR="00767B7D" w:rsidRDefault="00767B7D" w:rsidP="00767B7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72C83" w:rsidRPr="00767B7D" w:rsidRDefault="00767B7D" w:rsidP="00767B7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67B7D">
        <w:rPr>
          <w:rFonts w:ascii="仿宋_GB2312" w:eastAsia="仿宋_GB2312" w:hint="eastAsia"/>
          <w:sz w:val="32"/>
          <w:szCs w:val="32"/>
        </w:rPr>
        <w:t>祁各庄镇人民政府</w:t>
      </w:r>
    </w:p>
    <w:p w:rsidR="00767B7D" w:rsidRPr="00767B7D" w:rsidRDefault="00767B7D" w:rsidP="00767B7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767B7D">
        <w:rPr>
          <w:rFonts w:ascii="仿宋_GB2312" w:eastAsia="仿宋_GB2312" w:hint="eastAsia"/>
          <w:sz w:val="32"/>
          <w:szCs w:val="32"/>
        </w:rPr>
        <w:t>2021年3月10日</w:t>
      </w:r>
    </w:p>
    <w:p w:rsidR="00C24559" w:rsidRPr="00AF3DF2" w:rsidRDefault="00C24559" w:rsidP="00767B7D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sectPr w:rsidR="00C24559" w:rsidRPr="00AF3DF2" w:rsidSect="00722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B1" w:rsidRDefault="000924B1" w:rsidP="00190060">
      <w:r>
        <w:separator/>
      </w:r>
    </w:p>
  </w:endnote>
  <w:endnote w:type="continuationSeparator" w:id="1">
    <w:p w:rsidR="000924B1" w:rsidRDefault="000924B1" w:rsidP="0019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B1" w:rsidRDefault="000924B1" w:rsidP="00190060">
      <w:r>
        <w:separator/>
      </w:r>
    </w:p>
  </w:footnote>
  <w:footnote w:type="continuationSeparator" w:id="1">
    <w:p w:rsidR="000924B1" w:rsidRDefault="000924B1" w:rsidP="00190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F4"/>
    <w:rsid w:val="000054BD"/>
    <w:rsid w:val="00023424"/>
    <w:rsid w:val="000924B1"/>
    <w:rsid w:val="000F689C"/>
    <w:rsid w:val="001161CE"/>
    <w:rsid w:val="00190060"/>
    <w:rsid w:val="00194B08"/>
    <w:rsid w:val="001F7BC8"/>
    <w:rsid w:val="00222036"/>
    <w:rsid w:val="002262C6"/>
    <w:rsid w:val="00257C27"/>
    <w:rsid w:val="002B10D9"/>
    <w:rsid w:val="002E449D"/>
    <w:rsid w:val="003443BC"/>
    <w:rsid w:val="00350B18"/>
    <w:rsid w:val="003E2DF4"/>
    <w:rsid w:val="00407422"/>
    <w:rsid w:val="00490175"/>
    <w:rsid w:val="004C054F"/>
    <w:rsid w:val="004D253A"/>
    <w:rsid w:val="005239FF"/>
    <w:rsid w:val="005F3A83"/>
    <w:rsid w:val="006066A9"/>
    <w:rsid w:val="00652D65"/>
    <w:rsid w:val="0067029A"/>
    <w:rsid w:val="00722643"/>
    <w:rsid w:val="00767B7D"/>
    <w:rsid w:val="007C6581"/>
    <w:rsid w:val="007F2734"/>
    <w:rsid w:val="007F7925"/>
    <w:rsid w:val="00860909"/>
    <w:rsid w:val="008E0185"/>
    <w:rsid w:val="00A310EA"/>
    <w:rsid w:val="00A6784B"/>
    <w:rsid w:val="00AA72E8"/>
    <w:rsid w:val="00AF3DF2"/>
    <w:rsid w:val="00B32F71"/>
    <w:rsid w:val="00B62698"/>
    <w:rsid w:val="00B76DC0"/>
    <w:rsid w:val="00B97ED2"/>
    <w:rsid w:val="00BE2277"/>
    <w:rsid w:val="00C24559"/>
    <w:rsid w:val="00C66282"/>
    <w:rsid w:val="00C94D37"/>
    <w:rsid w:val="00CC32F9"/>
    <w:rsid w:val="00D223DC"/>
    <w:rsid w:val="00E60940"/>
    <w:rsid w:val="00E72C83"/>
    <w:rsid w:val="00F905B1"/>
    <w:rsid w:val="00FB7F23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06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90060"/>
    <w:rPr>
      <w:szCs w:val="24"/>
    </w:rPr>
  </w:style>
  <w:style w:type="paragraph" w:styleId="a5">
    <w:name w:val="Normal (Web)"/>
    <w:basedOn w:val="a"/>
    <w:uiPriority w:val="99"/>
    <w:semiHidden/>
    <w:unhideWhenUsed/>
    <w:rsid w:val="00E72C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060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9006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376370600@qq.com</dc:creator>
  <cp:keywords/>
  <dc:description/>
  <cp:lastModifiedBy>admin</cp:lastModifiedBy>
  <cp:revision>42</cp:revision>
  <dcterms:created xsi:type="dcterms:W3CDTF">2020-05-30T08:50:00Z</dcterms:created>
  <dcterms:modified xsi:type="dcterms:W3CDTF">2021-04-14T07:24:00Z</dcterms:modified>
</cp:coreProperties>
</file>